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4C81" w14:textId="77777777" w:rsidR="00AA22B0" w:rsidRPr="00AE537E" w:rsidRDefault="00994A8A" w:rsidP="00994A8A">
      <w:pPr>
        <w:shd w:val="clear" w:color="auto" w:fill="FF0000"/>
        <w:rPr>
          <w:rFonts w:ascii="D-DIN Condensed" w:hAnsi="D-DIN Condensed"/>
          <w:b/>
          <w:color w:val="FFFFFF" w:themeColor="background1"/>
          <w:sz w:val="40"/>
        </w:rPr>
      </w:pPr>
      <w:r w:rsidRPr="00AE537E">
        <w:rPr>
          <w:rFonts w:ascii="D-DIN Condensed" w:hAnsi="D-DIN Condensed"/>
          <w:b/>
          <w:color w:val="FFFFFF" w:themeColor="background1"/>
          <w:sz w:val="40"/>
        </w:rPr>
        <w:t xml:space="preserve"> </w:t>
      </w:r>
      <w:r w:rsidR="00A4379C" w:rsidRPr="00AE537E">
        <w:rPr>
          <w:rFonts w:ascii="D-DIN Condensed" w:hAnsi="D-DIN Condensed"/>
          <w:b/>
          <w:color w:val="FFFFFF" w:themeColor="background1"/>
          <w:sz w:val="40"/>
        </w:rPr>
        <w:t>COVID-19 Patent Waiver</w:t>
      </w:r>
      <w:r w:rsidRPr="00AE537E">
        <w:rPr>
          <w:rFonts w:ascii="D-DIN Condensed" w:hAnsi="D-DIN Condensed"/>
          <w:b/>
          <w:color w:val="FFFFFF" w:themeColor="background1"/>
          <w:sz w:val="40"/>
        </w:rPr>
        <w:t xml:space="preserve">: </w:t>
      </w:r>
      <w:proofErr w:type="gramStart"/>
      <w:r w:rsidRPr="00AE537E">
        <w:rPr>
          <w:rFonts w:ascii="D-DIN Condensed" w:hAnsi="D-DIN Condensed"/>
          <w:b/>
          <w:color w:val="FFFFFF" w:themeColor="background1"/>
          <w:sz w:val="40"/>
        </w:rPr>
        <w:t>w</w:t>
      </w:r>
      <w:r w:rsidR="00A4379C" w:rsidRPr="00AE537E">
        <w:rPr>
          <w:rFonts w:ascii="D-DIN Condensed" w:hAnsi="D-DIN Condensed"/>
          <w:b/>
          <w:color w:val="FFFFFF" w:themeColor="background1"/>
          <w:sz w:val="40"/>
        </w:rPr>
        <w:t>hat’s</w:t>
      </w:r>
      <w:proofErr w:type="gramEnd"/>
      <w:r w:rsidR="00A4379C" w:rsidRPr="00AE537E">
        <w:rPr>
          <w:rFonts w:ascii="D-DIN Condensed" w:hAnsi="D-DIN Condensed"/>
          <w:b/>
          <w:color w:val="FFFFFF" w:themeColor="background1"/>
          <w:sz w:val="40"/>
        </w:rPr>
        <w:t xml:space="preserve"> next</w:t>
      </w:r>
      <w:r w:rsidR="001A7848" w:rsidRPr="00AE537E">
        <w:rPr>
          <w:rFonts w:ascii="D-DIN Condensed" w:hAnsi="D-DIN Condensed"/>
          <w:b/>
          <w:color w:val="FFFFFF" w:themeColor="background1"/>
          <w:sz w:val="40"/>
        </w:rPr>
        <w:t xml:space="preserve"> for the world &amp; Africa</w:t>
      </w:r>
      <w:r w:rsidR="00A4379C" w:rsidRPr="00AE537E">
        <w:rPr>
          <w:rFonts w:ascii="D-DIN Condensed" w:hAnsi="D-DIN Condensed"/>
          <w:b/>
          <w:color w:val="FFFFFF" w:themeColor="background1"/>
          <w:sz w:val="40"/>
        </w:rPr>
        <w:t xml:space="preserve">? </w:t>
      </w:r>
    </w:p>
    <w:p w14:paraId="4EF6F2DD" w14:textId="1399FFC3" w:rsidR="00583C4A" w:rsidRPr="00AE537E" w:rsidRDefault="00A4379C" w:rsidP="00A4379C">
      <w:pPr>
        <w:pStyle w:val="xmsonormal"/>
        <w:rPr>
          <w:rFonts w:ascii="D-DIN Condensed" w:hAnsi="D-DIN Condensed" w:cs="Calibri"/>
          <w:color w:val="000000"/>
          <w:shd w:val="clear" w:color="auto" w:fill="FFFFFF"/>
          <w:lang w:val="en-US"/>
        </w:rPr>
      </w:pPr>
      <w:r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MSF Southern Africa, Health Justice Initiative and Section27 invite you </w:t>
      </w:r>
      <w:r w:rsidR="00994A8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to </w:t>
      </w:r>
      <w:r w:rsidR="00BA73C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>a briefing</w:t>
      </w:r>
      <w:r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</w:t>
      </w:r>
      <w:r w:rsidR="00583C4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to </w:t>
      </w:r>
      <w:r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>unpack</w:t>
      </w:r>
      <w:r w:rsidR="00583C4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</w:t>
      </w:r>
      <w:hyperlink r:id="rId8" w:history="1">
        <w:r w:rsidRPr="00877BEB">
          <w:rPr>
            <w:rStyle w:val="Hyperlink"/>
            <w:rFonts w:ascii="D-DIN Condensed" w:hAnsi="D-DIN Condensed" w:cs="Calibri"/>
            <w:shd w:val="clear" w:color="auto" w:fill="FFFFFF"/>
            <w:lang w:val="en-US"/>
          </w:rPr>
          <w:t>the US administration’</w:t>
        </w:r>
        <w:r w:rsidR="00C16B4F" w:rsidRPr="00877BEB">
          <w:rPr>
            <w:rStyle w:val="Hyperlink"/>
            <w:rFonts w:ascii="D-DIN Condensed" w:hAnsi="D-DIN Condensed" w:cs="Calibri"/>
            <w:shd w:val="clear" w:color="auto" w:fill="FFFFFF"/>
            <w:lang w:val="en-US"/>
          </w:rPr>
          <w:t xml:space="preserve">s support of </w:t>
        </w:r>
        <w:r w:rsidRPr="00877BEB">
          <w:rPr>
            <w:rStyle w:val="Hyperlink"/>
            <w:rFonts w:ascii="D-DIN Condensed" w:hAnsi="D-DIN Condensed" w:cs="Calibri"/>
            <w:shd w:val="clear" w:color="auto" w:fill="FFFFFF"/>
            <w:lang w:val="en-US"/>
          </w:rPr>
          <w:t>waiving intellectual property pr</w:t>
        </w:r>
        <w:r w:rsidR="00C16B4F" w:rsidRPr="00877BEB">
          <w:rPr>
            <w:rStyle w:val="Hyperlink"/>
            <w:rFonts w:ascii="D-DIN Condensed" w:hAnsi="D-DIN Condensed" w:cs="Calibri"/>
            <w:shd w:val="clear" w:color="auto" w:fill="FFFFFF"/>
            <w:lang w:val="en-US"/>
          </w:rPr>
          <w:t>otections for COVID-19 vaccines</w:t>
        </w:r>
      </w:hyperlink>
      <w:r w:rsidR="00C16B4F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and getting to grips with the</w:t>
      </w:r>
      <w:r w:rsidR="00994A8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road that</w:t>
      </w:r>
      <w:r w:rsidR="00C16B4F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lies</w:t>
      </w:r>
      <w:r w:rsidR="00994A8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ahead at the World Trade Organiz</w:t>
      </w:r>
      <w:r w:rsidR="00C16B4F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ation negotiations to ensure expanded access </w:t>
      </w:r>
      <w:r w:rsidR="005D6AEF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>saves lives</w:t>
      </w:r>
      <w:r w:rsidR="00C16B4F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>.</w:t>
      </w:r>
      <w:r w:rsidR="00BA73C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 </w:t>
      </w:r>
    </w:p>
    <w:p w14:paraId="72CFE7D1" w14:textId="77777777" w:rsidR="00994A8A" w:rsidRPr="00AE537E" w:rsidRDefault="00994A8A" w:rsidP="00A4379C">
      <w:pPr>
        <w:pStyle w:val="xmsonormal"/>
        <w:rPr>
          <w:rFonts w:ascii="D-DIN Condensed" w:hAnsi="D-DIN Condensed" w:cs="Calibri"/>
          <w:color w:val="000000"/>
          <w:shd w:val="clear" w:color="auto" w:fill="FFFFFF"/>
          <w:lang w:val="en-US"/>
        </w:rPr>
      </w:pPr>
    </w:p>
    <w:p w14:paraId="2CFD2D78" w14:textId="77777777" w:rsidR="00C16B4F" w:rsidRPr="00AE537E" w:rsidRDefault="00BA73CA" w:rsidP="00A4379C">
      <w:pPr>
        <w:pStyle w:val="xmsonormal"/>
        <w:rPr>
          <w:rFonts w:ascii="D-DIN Condensed" w:hAnsi="D-DIN Condensed" w:cs="Calibri"/>
          <w:color w:val="000000"/>
          <w:shd w:val="clear" w:color="auto" w:fill="FFFFFF"/>
          <w:lang w:val="en-US"/>
        </w:rPr>
      </w:pPr>
      <w:r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We hope this webinar will provide some much needed perspective and background for </w:t>
      </w:r>
      <w:r w:rsidR="00583C4A"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journalists </w:t>
      </w:r>
      <w:r w:rsidRPr="00AE537E">
        <w:rPr>
          <w:rFonts w:ascii="D-DIN Condensed" w:hAnsi="D-DIN Condensed" w:cs="Calibri"/>
          <w:color w:val="000000"/>
          <w:shd w:val="clear" w:color="auto" w:fill="FFFFFF"/>
          <w:lang w:val="en-US"/>
        </w:rPr>
        <w:t xml:space="preserve">following developments. </w:t>
      </w:r>
    </w:p>
    <w:p w14:paraId="07C627D8" w14:textId="77777777" w:rsidR="005D6AEF" w:rsidRPr="00AE537E" w:rsidRDefault="005D6AEF" w:rsidP="00A4379C">
      <w:pPr>
        <w:pStyle w:val="xmsonormal"/>
        <w:rPr>
          <w:rFonts w:ascii="D-DIN Condensed" w:hAnsi="D-DIN Condensed" w:cs="Calibri"/>
          <w:color w:val="000000"/>
          <w:shd w:val="clear" w:color="auto" w:fill="FFFFFF"/>
          <w:lang w:val="en-US"/>
        </w:rPr>
      </w:pPr>
    </w:p>
    <w:p w14:paraId="57F33560" w14:textId="77777777" w:rsidR="00985BB4" w:rsidRPr="00AE537E" w:rsidRDefault="00C16B4F" w:rsidP="001E3E7C">
      <w:pPr>
        <w:pStyle w:val="xmsonormal"/>
        <w:jc w:val="center"/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</w:pPr>
      <w:r w:rsidRPr="00AE537E"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  <w:t>JO</w:t>
      </w:r>
      <w:r w:rsidR="00985BB4" w:rsidRPr="00AE537E"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  <w:t>IN US</w:t>
      </w:r>
    </w:p>
    <w:p w14:paraId="28538EA6" w14:textId="77777777" w:rsidR="00985BB4" w:rsidRPr="00AE537E" w:rsidRDefault="00C16B4F" w:rsidP="001E3E7C">
      <w:pPr>
        <w:pStyle w:val="xmsonormal"/>
        <w:jc w:val="center"/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</w:pPr>
      <w:r w:rsidRPr="00AE537E"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  <w:t>11:00</w:t>
      </w:r>
      <w:r w:rsidR="00985BB4" w:rsidRPr="00AE537E"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  <w:t xml:space="preserve"> – 12:30 </w:t>
      </w:r>
      <w:r w:rsidRPr="00AE537E">
        <w:rPr>
          <w:rFonts w:ascii="D-DIN Condensed" w:hAnsi="D-DIN Condensed" w:cs="Calibri"/>
          <w:b/>
          <w:color w:val="000000"/>
          <w:sz w:val="36"/>
          <w:shd w:val="clear" w:color="auto" w:fill="FFFFFF"/>
          <w:lang w:val="en-US"/>
        </w:rPr>
        <w:t>FRIDAY 7 May</w:t>
      </w:r>
    </w:p>
    <w:p w14:paraId="289449ED" w14:textId="65AF2568" w:rsidR="00A4379C" w:rsidRDefault="00C16B4F" w:rsidP="001E3E7C">
      <w:pPr>
        <w:pStyle w:val="xmsonormal"/>
        <w:jc w:val="center"/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</w:pPr>
      <w:r w:rsidRPr="00AE537E"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  <w:t>(</w:t>
      </w:r>
      <w:hyperlink r:id="rId9" w:history="1">
        <w:r w:rsidR="00EC48A4" w:rsidRPr="00314A04">
          <w:rPr>
            <w:rStyle w:val="Hyperlink"/>
            <w:rFonts w:ascii="D-DIN Condensed" w:hAnsi="D-DIN Condensed" w:cs="Calibri"/>
            <w:b/>
            <w:shd w:val="clear" w:color="auto" w:fill="FFFFFF"/>
            <w:lang w:val="en-US"/>
          </w:rPr>
          <w:t>WEBINAR LINK</w:t>
        </w:r>
      </w:hyperlink>
      <w:r w:rsidRPr="00AE537E"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  <w:t>)</w:t>
      </w:r>
    </w:p>
    <w:p w14:paraId="0B3B002B" w14:textId="71822EFC" w:rsidR="009A321A" w:rsidRDefault="009A321A" w:rsidP="001E3E7C">
      <w:pPr>
        <w:pStyle w:val="xmsonormal"/>
        <w:jc w:val="center"/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</w:pPr>
    </w:p>
    <w:p w14:paraId="2A5170AF" w14:textId="54C2F575" w:rsidR="009A321A" w:rsidRDefault="009A321A" w:rsidP="001E3E7C">
      <w:pPr>
        <w:pStyle w:val="xmsonormal"/>
        <w:jc w:val="center"/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JOIN: </w:t>
      </w:r>
      <w:hyperlink r:id="rId10" w:history="1">
        <w:r w:rsidRPr="00AE0982">
          <w:rPr>
            <w:rStyle w:val="Hyperlink"/>
            <w:rFonts w:ascii="Calibri" w:hAnsi="Calibri" w:cs="Calibri"/>
            <w:sz w:val="22"/>
            <w:szCs w:val="22"/>
          </w:rPr>
          <w:t>https://zoom.us/j/93116570584?pwd=dzhmcU1TZG1IZmVyRFV1dEhsblp1QT09</w:t>
        </w:r>
      </w:hyperlink>
    </w:p>
    <w:p w14:paraId="7FE4C7A0" w14:textId="127A1000" w:rsidR="00314A04" w:rsidRPr="00314A04" w:rsidRDefault="00314A04" w:rsidP="00314A04">
      <w:pPr>
        <w:ind w:left="2880" w:firstLine="720"/>
        <w:rPr>
          <w:rFonts w:ascii="Calibri" w:hAnsi="Calibri" w:cs="Calibri"/>
          <w:b/>
          <w:bCs/>
          <w:lang w:val="en-ZA"/>
        </w:rPr>
      </w:pPr>
      <w:r>
        <w:rPr>
          <w:rFonts w:ascii="Calibri" w:hAnsi="Calibri" w:cs="Calibri"/>
          <w:b/>
          <w:bCs/>
          <w:lang w:val="en-ZA"/>
        </w:rPr>
        <w:t>MEETING ID</w:t>
      </w:r>
      <w:r w:rsidRPr="00314A04">
        <w:rPr>
          <w:rFonts w:ascii="Calibri" w:hAnsi="Calibri" w:cs="Calibri"/>
          <w:b/>
          <w:bCs/>
          <w:lang w:val="en-ZA"/>
        </w:rPr>
        <w:t>: 931 1657 0584</w:t>
      </w:r>
    </w:p>
    <w:p w14:paraId="0D1F1552" w14:textId="6E3E3B62" w:rsidR="00314A04" w:rsidRDefault="00314A04" w:rsidP="00314A04">
      <w:pPr>
        <w:ind w:left="2880" w:firstLine="720"/>
        <w:rPr>
          <w:rFonts w:ascii="Calibri" w:hAnsi="Calibri" w:cs="Calibri"/>
          <w:b/>
          <w:bCs/>
          <w:lang w:val="en-ZA"/>
        </w:rPr>
      </w:pPr>
      <w:r w:rsidRPr="00314A04">
        <w:rPr>
          <w:rFonts w:ascii="Calibri" w:hAnsi="Calibri" w:cs="Calibri"/>
          <w:b/>
          <w:bCs/>
          <w:lang w:val="en-ZA"/>
        </w:rPr>
        <w:t>PASSCODE</w:t>
      </w:r>
      <w:r w:rsidRPr="00314A04">
        <w:rPr>
          <w:rFonts w:ascii="Calibri" w:hAnsi="Calibri" w:cs="Calibri"/>
          <w:b/>
          <w:bCs/>
          <w:lang w:val="en-ZA"/>
        </w:rPr>
        <w:t>: 424282</w:t>
      </w:r>
    </w:p>
    <w:p w14:paraId="1652A048" w14:textId="587727C9" w:rsidR="00314A04" w:rsidRDefault="00314A04" w:rsidP="00314A04">
      <w:pPr>
        <w:rPr>
          <w:rFonts w:ascii="Calibri" w:hAnsi="Calibri" w:cs="Calibri"/>
          <w:lang w:val="en-ZA"/>
        </w:rPr>
      </w:pPr>
      <w:r>
        <w:rPr>
          <w:rFonts w:ascii="Calibri" w:hAnsi="Calibri" w:cs="Calibri"/>
          <w:b/>
          <w:bCs/>
          <w:lang w:val="en-ZA"/>
        </w:rPr>
        <w:t xml:space="preserve"> </w:t>
      </w:r>
    </w:p>
    <w:p w14:paraId="753975FF" w14:textId="77777777" w:rsidR="00BF651E" w:rsidRPr="00AE537E" w:rsidRDefault="001A7848" w:rsidP="00F02285">
      <w:pPr>
        <w:pStyle w:val="xmsonormal"/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</w:pPr>
      <w:r w:rsidRPr="00AE537E">
        <w:rPr>
          <w:rFonts w:ascii="D-DIN Condensed" w:hAnsi="D-DIN Condensed" w:cs="Calibri"/>
          <w:b/>
          <w:color w:val="000000"/>
          <w:shd w:val="clear" w:color="auto" w:fill="FFFFFF"/>
          <w:lang w:val="en-US"/>
        </w:rPr>
        <w:t>Panelists:</w:t>
      </w:r>
    </w:p>
    <w:p w14:paraId="3870B37E" w14:textId="77777777" w:rsidR="00BA73CA" w:rsidRPr="00AE537E" w:rsidRDefault="00BA73CA" w:rsidP="00F02285">
      <w:pPr>
        <w:pStyle w:val="ListParagraph"/>
        <w:numPr>
          <w:ilvl w:val="0"/>
          <w:numId w:val="1"/>
        </w:numPr>
        <w:rPr>
          <w:rFonts w:ascii="D-DIN Condensed" w:hAnsi="D-DIN Condensed" w:cs="Calibri"/>
          <w:color w:val="000000" w:themeColor="text1"/>
          <w:lang w:val="en-US"/>
        </w:rPr>
      </w:pPr>
      <w:r w:rsidRPr="00AE537E">
        <w:rPr>
          <w:rFonts w:ascii="D-DIN Condensed" w:hAnsi="D-DIN Condensed" w:cs="Calibri"/>
          <w:color w:val="000000" w:themeColor="text1"/>
          <w:lang w:val="en-US"/>
        </w:rPr>
        <w:t>Fatima Hassan, Director of Health Justice Initiative</w:t>
      </w:r>
    </w:p>
    <w:p w14:paraId="56A2CC5A" w14:textId="77777777" w:rsidR="00BA73CA" w:rsidRPr="00AE537E" w:rsidRDefault="00BA73CA" w:rsidP="00F02285">
      <w:pPr>
        <w:pStyle w:val="ListParagraph"/>
        <w:numPr>
          <w:ilvl w:val="0"/>
          <w:numId w:val="1"/>
        </w:numPr>
        <w:rPr>
          <w:rFonts w:ascii="D-DIN Condensed" w:hAnsi="D-DIN Condensed" w:cs="Calibri"/>
          <w:color w:val="000000" w:themeColor="text1"/>
          <w:lang w:val="en-US"/>
        </w:rPr>
      </w:pPr>
      <w:r w:rsidRPr="00AE537E">
        <w:rPr>
          <w:rStyle w:val="Emphasis"/>
          <w:rFonts w:ascii="D-DIN Condensed" w:hAnsi="D-DIN Condensed" w:cs="Arial"/>
          <w:bCs/>
          <w:i w:val="0"/>
          <w:iCs w:val="0"/>
          <w:color w:val="000000" w:themeColor="text1"/>
          <w:shd w:val="clear" w:color="auto" w:fill="FFFFFF"/>
        </w:rPr>
        <w:t>Yuan</w:t>
      </w:r>
      <w:r w:rsidR="001E3E7C" w:rsidRPr="00AE537E">
        <w:rPr>
          <w:rFonts w:ascii="D-DIN Condensed" w:hAnsi="D-DIN Condensed" w:cs="Arial"/>
          <w:color w:val="000000" w:themeColor="text1"/>
          <w:shd w:val="clear" w:color="auto" w:fill="FFFFFF"/>
        </w:rPr>
        <w:t xml:space="preserve"> </w:t>
      </w:r>
      <w:r w:rsidR="00985BB4" w:rsidRPr="00AE537E">
        <w:rPr>
          <w:rFonts w:ascii="D-DIN Condensed" w:hAnsi="D-DIN Condensed" w:cs="Arial"/>
          <w:color w:val="000000" w:themeColor="text1"/>
          <w:shd w:val="clear" w:color="auto" w:fill="FFFFFF"/>
        </w:rPr>
        <w:t xml:space="preserve">Qiong Hu, Policy co-coordinator </w:t>
      </w:r>
      <w:r w:rsidRPr="00AE537E">
        <w:rPr>
          <w:rStyle w:val="Emphasis"/>
          <w:rFonts w:ascii="D-DIN Condensed" w:hAnsi="D-DIN Condensed" w:cs="Arial"/>
          <w:bCs/>
          <w:i w:val="0"/>
          <w:iCs w:val="0"/>
          <w:color w:val="000000" w:themeColor="text1"/>
          <w:shd w:val="clear" w:color="auto" w:fill="FFFFFF"/>
        </w:rPr>
        <w:t>MSF</w:t>
      </w:r>
      <w:r w:rsidR="00985BB4" w:rsidRPr="00AE537E">
        <w:rPr>
          <w:rFonts w:ascii="D-DIN Condensed" w:hAnsi="D-DIN Condensed" w:cs="Arial"/>
          <w:color w:val="000000" w:themeColor="text1"/>
          <w:shd w:val="clear" w:color="auto" w:fill="FFFFFF"/>
        </w:rPr>
        <w:t xml:space="preserve"> </w:t>
      </w:r>
      <w:r w:rsidRPr="00AE537E">
        <w:rPr>
          <w:rFonts w:ascii="D-DIN Condensed" w:hAnsi="D-DIN Condensed" w:cs="Arial"/>
          <w:color w:val="000000" w:themeColor="text1"/>
          <w:shd w:val="clear" w:color="auto" w:fill="FFFFFF"/>
        </w:rPr>
        <w:t>Access Campaign</w:t>
      </w:r>
    </w:p>
    <w:p w14:paraId="3E8681E5" w14:textId="77777777" w:rsidR="00BF651E" w:rsidRPr="00AE537E" w:rsidRDefault="00BF651E" w:rsidP="00F02285">
      <w:pPr>
        <w:pStyle w:val="ListParagraph"/>
        <w:numPr>
          <w:ilvl w:val="0"/>
          <w:numId w:val="1"/>
        </w:numPr>
        <w:spacing w:after="45"/>
        <w:outlineLvl w:val="2"/>
        <w:rPr>
          <w:rFonts w:ascii="D-DIN Condensed" w:eastAsia="Times New Roman" w:hAnsi="D-DIN Condensed"/>
          <w:color w:val="000000" w:themeColor="text1"/>
        </w:rPr>
      </w:pPr>
      <w:r w:rsidRPr="00AE537E">
        <w:rPr>
          <w:rFonts w:ascii="D-DIN Condensed" w:eastAsia="Times New Roman" w:hAnsi="D-DIN Condensed" w:cs="Arial"/>
          <w:color w:val="000000" w:themeColor="text1"/>
          <w:shd w:val="clear" w:color="auto" w:fill="FFFFFF"/>
        </w:rPr>
        <w:t xml:space="preserve">Umunyana Rugege, </w:t>
      </w:r>
      <w:r w:rsidR="00985BB4" w:rsidRPr="00AE537E">
        <w:rPr>
          <w:rFonts w:ascii="D-DIN Condensed" w:eastAsia="Times New Roman" w:hAnsi="D-DIN Condensed" w:cs="Arial"/>
          <w:color w:val="000000" w:themeColor="text1"/>
          <w:shd w:val="clear" w:color="auto" w:fill="FFFFFF"/>
        </w:rPr>
        <w:t xml:space="preserve">Director of </w:t>
      </w:r>
      <w:r w:rsidRPr="00AE537E">
        <w:rPr>
          <w:rFonts w:ascii="D-DIN Condensed" w:eastAsia="Times New Roman" w:hAnsi="D-DIN Condensed" w:cs="Arial"/>
          <w:color w:val="000000" w:themeColor="text1"/>
          <w:shd w:val="clear" w:color="auto" w:fill="FFFFFF"/>
        </w:rPr>
        <w:t>Section 27</w:t>
      </w:r>
    </w:p>
    <w:p w14:paraId="493208EE" w14:textId="77777777" w:rsidR="001E3E7C" w:rsidRPr="00AE537E" w:rsidRDefault="001E3E7C" w:rsidP="00F02285">
      <w:pPr>
        <w:spacing w:after="0"/>
        <w:rPr>
          <w:rFonts w:ascii="D-DIN Condensed" w:hAnsi="D-DIN Condensed"/>
          <w:sz w:val="24"/>
          <w:szCs w:val="24"/>
        </w:rPr>
      </w:pPr>
    </w:p>
    <w:p w14:paraId="1F8D6B07" w14:textId="77777777" w:rsidR="00BA73CA" w:rsidRPr="00AE537E" w:rsidRDefault="001E3E7C" w:rsidP="00F02285">
      <w:pPr>
        <w:spacing w:after="0"/>
        <w:rPr>
          <w:rFonts w:ascii="D-DIN Condensed" w:hAnsi="D-DIN Condensed"/>
          <w:i/>
          <w:sz w:val="24"/>
          <w:szCs w:val="24"/>
        </w:rPr>
      </w:pPr>
      <w:r w:rsidRPr="00AE537E">
        <w:rPr>
          <w:rFonts w:ascii="D-DIN Condensed" w:hAnsi="D-DIN Condensed"/>
          <w:i/>
          <w:sz w:val="24"/>
          <w:szCs w:val="24"/>
        </w:rPr>
        <w:t>Following the remarks by our panellists</w:t>
      </w:r>
      <w:r w:rsidR="00583C4A" w:rsidRPr="00AE537E">
        <w:rPr>
          <w:rFonts w:ascii="D-DIN Condensed" w:hAnsi="D-DIN Condensed"/>
          <w:i/>
          <w:sz w:val="24"/>
          <w:szCs w:val="24"/>
        </w:rPr>
        <w:t>,</w:t>
      </w:r>
      <w:r w:rsidRPr="00AE537E">
        <w:rPr>
          <w:rFonts w:ascii="D-DIN Condensed" w:hAnsi="D-DIN Condensed"/>
          <w:i/>
          <w:sz w:val="24"/>
          <w:szCs w:val="24"/>
        </w:rPr>
        <w:t xml:space="preserve"> we will host a Questions &amp; Answers session for journalists and attendees who want to address specific issues.</w:t>
      </w:r>
    </w:p>
    <w:p w14:paraId="0F4FB9D9" w14:textId="77777777" w:rsidR="001E3E7C" w:rsidRPr="00AE537E" w:rsidRDefault="001E3E7C" w:rsidP="00BA73CA">
      <w:pPr>
        <w:spacing w:after="0"/>
        <w:rPr>
          <w:rFonts w:ascii="D-DIN Condensed" w:hAnsi="D-DIN Condensed"/>
          <w:sz w:val="24"/>
          <w:szCs w:val="24"/>
        </w:rPr>
      </w:pPr>
    </w:p>
    <w:p w14:paraId="00996632" w14:textId="77777777" w:rsidR="001E3E7C" w:rsidRPr="00AE537E" w:rsidRDefault="001E3E7C" w:rsidP="00BA73CA">
      <w:pPr>
        <w:spacing w:after="0"/>
        <w:rPr>
          <w:rFonts w:ascii="D-DIN Condensed" w:hAnsi="D-DIN Condensed"/>
          <w:sz w:val="24"/>
          <w:szCs w:val="24"/>
        </w:rPr>
      </w:pPr>
    </w:p>
    <w:p w14:paraId="17F22DA9" w14:textId="77777777" w:rsidR="00C16B4F" w:rsidRPr="00AE537E" w:rsidRDefault="005D6AEF" w:rsidP="00BA73CA">
      <w:pPr>
        <w:spacing w:after="0"/>
        <w:rPr>
          <w:rFonts w:ascii="D-DIN Condensed" w:hAnsi="D-DIN Condensed" w:cs="Calibri"/>
          <w:b/>
          <w:caps/>
          <w:color w:val="000000"/>
          <w:sz w:val="28"/>
          <w:szCs w:val="24"/>
          <w:u w:val="single"/>
          <w:lang w:val="en-US"/>
        </w:rPr>
      </w:pPr>
      <w:r w:rsidRPr="00AE537E">
        <w:rPr>
          <w:rFonts w:ascii="D-DIN Condensed" w:hAnsi="D-DIN Condensed" w:cs="Calibri"/>
          <w:b/>
          <w:caps/>
          <w:color w:val="000000"/>
          <w:sz w:val="28"/>
          <w:szCs w:val="24"/>
          <w:u w:val="single"/>
          <w:lang w:val="en-US"/>
        </w:rPr>
        <w:t xml:space="preserve">Why is this important now? </w:t>
      </w:r>
    </w:p>
    <w:p w14:paraId="40CE674A" w14:textId="77777777" w:rsidR="005D6AEF" w:rsidRPr="00AE537E" w:rsidRDefault="00A4379C" w:rsidP="00A4379C">
      <w:pPr>
        <w:pStyle w:val="xmsonormal"/>
        <w:shd w:val="clear" w:color="auto" w:fill="FFFFFF"/>
        <w:rPr>
          <w:rFonts w:ascii="D-DIN Condensed" w:hAnsi="D-DIN Condensed" w:cs="Calibri"/>
          <w:color w:val="000000"/>
          <w:lang w:val="en-US"/>
        </w:rPr>
      </w:pPr>
      <w:r w:rsidRPr="00AE537E">
        <w:rPr>
          <w:rFonts w:ascii="D-DIN Condensed" w:hAnsi="D-DIN Condensed" w:cs="Calibri"/>
          <w:color w:val="000000"/>
          <w:lang w:val="en-US"/>
        </w:rPr>
        <w:t>The</w:t>
      </w:r>
      <w:r w:rsidR="00985BB4" w:rsidRPr="00AE537E">
        <w:rPr>
          <w:rFonts w:ascii="D-DIN Condensed" w:hAnsi="D-DIN Condensed" w:cs="Calibri"/>
          <w:color w:val="000000"/>
          <w:lang w:val="en-US"/>
        </w:rPr>
        <w:t xml:space="preserve"> US’ support of </w:t>
      </w:r>
      <w:r w:rsidR="005D6AEF" w:rsidRPr="00AE537E">
        <w:rPr>
          <w:rFonts w:ascii="D-DIN Condensed" w:hAnsi="D-DIN Condensed" w:cs="Calibri"/>
          <w:color w:val="000000"/>
          <w:lang w:val="en-US"/>
        </w:rPr>
        <w:t>the waiver is a crucial step towards over</w:t>
      </w:r>
      <w:r w:rsidRPr="00AE537E">
        <w:rPr>
          <w:rFonts w:ascii="D-DIN Condensed" w:hAnsi="D-DIN Condensed" w:cs="Calibri"/>
          <w:color w:val="000000"/>
          <w:lang w:val="en-US"/>
        </w:rPr>
        <w:t xml:space="preserve">coming legal and other barriers to increasing sufficient, timely and more equitable access to lifesaving medical tools </w:t>
      </w:r>
      <w:r w:rsidR="005D6AEF" w:rsidRPr="00AE537E">
        <w:rPr>
          <w:rFonts w:ascii="D-DIN Condensed" w:hAnsi="D-DIN Condensed" w:cs="Calibri"/>
          <w:color w:val="000000"/>
          <w:lang w:val="en-US"/>
        </w:rPr>
        <w:t xml:space="preserve">while </w:t>
      </w:r>
      <w:r w:rsidRPr="00AE537E">
        <w:rPr>
          <w:rFonts w:ascii="D-DIN Condensed" w:hAnsi="D-DIN Condensed" w:cs="Calibri"/>
          <w:color w:val="000000"/>
          <w:lang w:val="en-US"/>
        </w:rPr>
        <w:t>COVID-19 ravage</w:t>
      </w:r>
      <w:r w:rsidR="005D6AEF" w:rsidRPr="00AE537E">
        <w:rPr>
          <w:rFonts w:ascii="D-DIN Condensed" w:hAnsi="D-DIN Condensed" w:cs="Calibri"/>
          <w:color w:val="000000"/>
          <w:lang w:val="en-US"/>
        </w:rPr>
        <w:t>s</w:t>
      </w:r>
      <w:r w:rsidRPr="00AE537E">
        <w:rPr>
          <w:rFonts w:ascii="D-DIN Condensed" w:hAnsi="D-DIN Condensed" w:cs="Calibri"/>
          <w:color w:val="000000"/>
          <w:lang w:val="en-US"/>
        </w:rPr>
        <w:t xml:space="preserve"> countries across the globe. </w:t>
      </w:r>
    </w:p>
    <w:p w14:paraId="495D5E62" w14:textId="77777777" w:rsidR="005D6AEF" w:rsidRPr="00AE537E" w:rsidRDefault="005D6AEF" w:rsidP="00A4379C">
      <w:pPr>
        <w:pStyle w:val="xmsonormal"/>
        <w:shd w:val="clear" w:color="auto" w:fill="FFFFFF"/>
        <w:rPr>
          <w:rFonts w:ascii="D-DIN Condensed" w:hAnsi="D-DIN Condensed" w:cs="Calibri"/>
          <w:color w:val="000000"/>
          <w:lang w:val="en-US"/>
        </w:rPr>
      </w:pPr>
    </w:p>
    <w:p w14:paraId="1DFAA554" w14:textId="77777777" w:rsidR="00A4379C" w:rsidRPr="00AE537E" w:rsidRDefault="00A4379C" w:rsidP="00A4379C">
      <w:pPr>
        <w:pStyle w:val="xmsonormal"/>
        <w:shd w:val="clear" w:color="auto" w:fill="FFFFFF"/>
        <w:rPr>
          <w:rFonts w:ascii="D-DIN Condensed" w:hAnsi="D-DIN Condensed"/>
        </w:rPr>
      </w:pPr>
      <w:r w:rsidRPr="00AE537E">
        <w:rPr>
          <w:rFonts w:ascii="D-DIN Condensed" w:hAnsi="D-DIN Condensed" w:cs="Calibri"/>
          <w:color w:val="000000"/>
          <w:lang w:val="en-US"/>
        </w:rPr>
        <w:t>Many</w:t>
      </w:r>
      <w:r w:rsidR="005D6AEF" w:rsidRPr="00AE537E">
        <w:rPr>
          <w:rFonts w:ascii="D-DIN Condensed" w:hAnsi="D-DIN Condensed" w:cs="Calibri"/>
          <w:color w:val="000000"/>
          <w:lang w:val="en-US"/>
        </w:rPr>
        <w:t xml:space="preserve"> of the low-income countries where </w:t>
      </w:r>
      <w:r w:rsidRPr="00AE537E">
        <w:rPr>
          <w:rFonts w:ascii="D-DIN Condensed" w:hAnsi="D-DIN Condensed" w:cs="Calibri"/>
          <w:color w:val="000000"/>
          <w:lang w:val="en-US"/>
        </w:rPr>
        <w:t>MSF operates have only received 0.3 percent of global COVID-19 vaccine supply.  The longer it takes to vaccinate everyone in the world, the greater the risk to us all as new variants take hold. </w:t>
      </w:r>
    </w:p>
    <w:p w14:paraId="33A5452F" w14:textId="77777777" w:rsidR="00A4379C" w:rsidRPr="00AE537E" w:rsidRDefault="00A4379C" w:rsidP="00A4379C">
      <w:pPr>
        <w:pStyle w:val="xmsonormal"/>
        <w:shd w:val="clear" w:color="auto" w:fill="FFFFFF"/>
        <w:rPr>
          <w:rFonts w:ascii="D-DIN Condensed" w:hAnsi="D-DIN Condensed"/>
        </w:rPr>
      </w:pPr>
      <w:r w:rsidRPr="00AE537E">
        <w:rPr>
          <w:rFonts w:ascii="D-DIN Condensed" w:hAnsi="D-DIN Condensed" w:cs="Calibri"/>
          <w:color w:val="000000"/>
          <w:lang w:val="en-US"/>
        </w:rPr>
        <w:t> </w:t>
      </w:r>
    </w:p>
    <w:p w14:paraId="665BE25B" w14:textId="77777777" w:rsidR="00A4379C" w:rsidRPr="00AE537E" w:rsidRDefault="00A4379C" w:rsidP="00A4379C">
      <w:pPr>
        <w:pStyle w:val="xmsonormal"/>
        <w:shd w:val="clear" w:color="auto" w:fill="FFFFFF"/>
        <w:rPr>
          <w:rFonts w:ascii="D-DIN Condensed" w:hAnsi="D-DIN Condensed"/>
        </w:rPr>
      </w:pPr>
      <w:r w:rsidRPr="00AE537E">
        <w:rPr>
          <w:rFonts w:ascii="D-DIN Condensed" w:hAnsi="D-DIN Condensed" w:cs="Calibri"/>
          <w:color w:val="000000"/>
          <w:lang w:val="en-US"/>
        </w:rPr>
        <w:t xml:space="preserve">However, it is crucial that this waiver not just apply to preventative </w:t>
      </w:r>
      <w:r w:rsidR="00583C4A" w:rsidRPr="00AE537E">
        <w:rPr>
          <w:rFonts w:ascii="D-DIN Condensed" w:hAnsi="D-DIN Condensed" w:cs="Calibri"/>
          <w:color w:val="000000"/>
          <w:lang w:val="en-US"/>
        </w:rPr>
        <w:t xml:space="preserve">COVID-19 </w:t>
      </w:r>
      <w:r w:rsidRPr="00AE537E">
        <w:rPr>
          <w:rFonts w:ascii="D-DIN Condensed" w:hAnsi="D-DIN Condensed" w:cs="Calibri"/>
          <w:color w:val="000000"/>
          <w:lang w:val="en-US"/>
        </w:rPr>
        <w:t>vaccines, but it should also cover other medical tools for COVID-19, including treatments and diagnostics, as originally proposed by India and South Africa at the WTO 8 months ago.</w:t>
      </w:r>
    </w:p>
    <w:p w14:paraId="6E07A56E" w14:textId="77777777" w:rsidR="00A4379C" w:rsidRPr="00AE537E" w:rsidRDefault="00A4379C" w:rsidP="00A4379C">
      <w:pPr>
        <w:pStyle w:val="xmsonormal"/>
        <w:shd w:val="clear" w:color="auto" w:fill="FFFFFF"/>
        <w:rPr>
          <w:rFonts w:ascii="D-DIN Condensed" w:hAnsi="D-DIN Condensed"/>
        </w:rPr>
      </w:pPr>
      <w:r w:rsidRPr="00AE537E">
        <w:rPr>
          <w:rFonts w:ascii="D-DIN Condensed" w:hAnsi="D-DIN Condensed" w:cs="Calibri"/>
          <w:color w:val="000000"/>
          <w:lang w:val="en-US"/>
        </w:rPr>
        <w:t> </w:t>
      </w:r>
    </w:p>
    <w:p w14:paraId="36626E23" w14:textId="77777777" w:rsidR="007A763E" w:rsidRPr="00AE537E" w:rsidRDefault="005D6AEF" w:rsidP="00A4379C">
      <w:pPr>
        <w:pStyle w:val="xmsonormal"/>
        <w:shd w:val="clear" w:color="auto" w:fill="FFFFFF"/>
        <w:rPr>
          <w:rFonts w:ascii="D-DIN Condensed" w:hAnsi="D-DIN Condensed" w:cs="Calibri"/>
          <w:color w:val="000000"/>
          <w:lang w:val="en-US"/>
        </w:rPr>
      </w:pPr>
      <w:r w:rsidRPr="00AE537E">
        <w:rPr>
          <w:rFonts w:ascii="D-DIN Condensed" w:hAnsi="D-DIN Condensed" w:cs="Calibri"/>
          <w:color w:val="000000"/>
          <w:lang w:val="en-US"/>
        </w:rPr>
        <w:t>While n</w:t>
      </w:r>
      <w:r w:rsidR="00A4379C" w:rsidRPr="00AE537E">
        <w:rPr>
          <w:rFonts w:ascii="D-DIN Condensed" w:hAnsi="D-DIN Condensed" w:cs="Calibri"/>
          <w:color w:val="000000"/>
          <w:lang w:val="en-US"/>
        </w:rPr>
        <w:t>eg</w:t>
      </w:r>
      <w:r w:rsidRPr="00AE537E">
        <w:rPr>
          <w:rFonts w:ascii="D-DIN Condensed" w:hAnsi="D-DIN Condensed" w:cs="Calibri"/>
          <w:color w:val="000000"/>
          <w:lang w:val="en-US"/>
        </w:rPr>
        <w:t>otiations still need to proceed</w:t>
      </w:r>
      <w:r w:rsidR="00A4379C" w:rsidRPr="00AE537E">
        <w:rPr>
          <w:rFonts w:ascii="D-DIN Condensed" w:hAnsi="D-DIN Condensed" w:cs="Calibri"/>
          <w:color w:val="000000"/>
          <w:lang w:val="en-US"/>
        </w:rPr>
        <w:t xml:space="preserve"> civil society must maintain pressure on Australia, Brazil, Canada, EU member states, Japan and the UK, who continue to block the waiver.</w:t>
      </w:r>
    </w:p>
    <w:p w14:paraId="7928143F" w14:textId="77777777" w:rsidR="007A763E" w:rsidRPr="00AE537E" w:rsidRDefault="007A763E" w:rsidP="00A4379C">
      <w:pPr>
        <w:pStyle w:val="xmsonormal"/>
        <w:shd w:val="clear" w:color="auto" w:fill="FFFFFF"/>
        <w:rPr>
          <w:rFonts w:ascii="D-DIN Condensed" w:hAnsi="D-DIN Condensed" w:cs="Calibri"/>
          <w:color w:val="000000"/>
          <w:lang w:val="en-US"/>
        </w:rPr>
      </w:pPr>
    </w:p>
    <w:p w14:paraId="119DA56F" w14:textId="77777777" w:rsidR="00583C4A" w:rsidRPr="00AE537E" w:rsidRDefault="007A763E" w:rsidP="00A4379C">
      <w:pPr>
        <w:pStyle w:val="xmsonormal"/>
        <w:shd w:val="clear" w:color="auto" w:fill="FFFFFF"/>
        <w:rPr>
          <w:rFonts w:ascii="D-DIN Condensed" w:hAnsi="D-DIN Condensed" w:cs="Calibri"/>
          <w:color w:val="000000"/>
          <w:lang w:val="en-US"/>
        </w:rPr>
      </w:pPr>
      <w:r w:rsidRPr="00AE537E">
        <w:rPr>
          <w:rFonts w:ascii="D-DIN Condensed" w:hAnsi="D-DIN Condensed" w:cs="Calibri"/>
          <w:color w:val="000000"/>
          <w:lang w:val="en-US"/>
        </w:rPr>
        <w:t>It</w:t>
      </w:r>
      <w:r w:rsidR="00583C4A" w:rsidRPr="00AE537E">
        <w:rPr>
          <w:rFonts w:ascii="D-DIN Condensed" w:hAnsi="D-DIN Condensed" w:cs="Calibri"/>
          <w:color w:val="000000"/>
          <w:lang w:val="en-US"/>
        </w:rPr>
        <w:t xml:space="preserve"> is</w:t>
      </w:r>
      <w:r w:rsidRPr="00AE537E">
        <w:rPr>
          <w:rFonts w:ascii="D-DIN Condensed" w:hAnsi="D-DIN Condensed" w:cs="Calibri"/>
          <w:color w:val="000000"/>
          <w:lang w:val="en-US"/>
        </w:rPr>
        <w:t xml:space="preserve"> also essential that </w:t>
      </w:r>
      <w:r w:rsidR="00A4379C" w:rsidRPr="00AE537E">
        <w:rPr>
          <w:rFonts w:ascii="D-DIN Condensed" w:hAnsi="D-DIN Condensed" w:cs="Calibri"/>
          <w:color w:val="000000"/>
          <w:lang w:val="en-US"/>
        </w:rPr>
        <w:t xml:space="preserve">as well as patents being lifted, pharmaceutical companies need to be encouraged to share their technical know-how so that more low- and middle-income countries can produce more vaccines. </w:t>
      </w:r>
    </w:p>
    <w:p w14:paraId="67E04034" w14:textId="77777777" w:rsidR="00583C4A" w:rsidRPr="00AE537E" w:rsidRDefault="00583C4A" w:rsidP="00A4379C">
      <w:pPr>
        <w:pStyle w:val="xmsonormal"/>
        <w:shd w:val="clear" w:color="auto" w:fill="FFFFFF"/>
        <w:rPr>
          <w:rFonts w:ascii="D-DIN Condensed" w:hAnsi="D-DIN Condensed" w:cs="Calibri"/>
          <w:color w:val="000000"/>
          <w:lang w:val="en-US"/>
        </w:rPr>
      </w:pPr>
    </w:p>
    <w:p w14:paraId="210C0387" w14:textId="77777777" w:rsidR="00A4379C" w:rsidRPr="00AE537E" w:rsidRDefault="00A4379C" w:rsidP="00A4379C">
      <w:pPr>
        <w:pStyle w:val="xmsonormal"/>
        <w:shd w:val="clear" w:color="auto" w:fill="FFFFFF"/>
        <w:rPr>
          <w:rFonts w:ascii="D-DIN Condensed" w:hAnsi="D-DIN Condensed"/>
          <w:b/>
        </w:rPr>
      </w:pPr>
      <w:r w:rsidRPr="00AE537E">
        <w:rPr>
          <w:rFonts w:ascii="D-DIN Condensed" w:hAnsi="D-DIN Condensed" w:cs="Calibri"/>
          <w:b/>
          <w:color w:val="000000"/>
          <w:lang w:val="en-US"/>
        </w:rPr>
        <w:t xml:space="preserve">We cannot afford to wait again like </w:t>
      </w:r>
      <w:r w:rsidR="00583C4A" w:rsidRPr="00AE537E">
        <w:rPr>
          <w:rFonts w:ascii="D-DIN Condensed" w:hAnsi="D-DIN Condensed" w:cs="Calibri"/>
          <w:b/>
          <w:color w:val="000000"/>
          <w:lang w:val="en-US"/>
        </w:rPr>
        <w:t xml:space="preserve">the world did during </w:t>
      </w:r>
      <w:r w:rsidRPr="00AE537E">
        <w:rPr>
          <w:rFonts w:ascii="D-DIN Condensed" w:hAnsi="D-DIN Condensed" w:cs="Calibri"/>
          <w:b/>
          <w:color w:val="000000"/>
          <w:lang w:val="en-US"/>
        </w:rPr>
        <w:t>HIV</w:t>
      </w:r>
      <w:r w:rsidR="00583C4A" w:rsidRPr="00AE537E">
        <w:rPr>
          <w:rFonts w:ascii="D-DIN Condensed" w:hAnsi="D-DIN Condensed" w:cs="Calibri"/>
          <w:b/>
          <w:color w:val="000000"/>
          <w:lang w:val="en-US"/>
        </w:rPr>
        <w:t>/AIDS</w:t>
      </w:r>
      <w:r w:rsidRPr="00AE537E">
        <w:rPr>
          <w:rFonts w:ascii="D-DIN Condensed" w:hAnsi="D-DIN Condensed" w:cs="Calibri"/>
          <w:b/>
          <w:color w:val="000000"/>
          <w:lang w:val="en-US"/>
        </w:rPr>
        <w:t xml:space="preserve"> crisis when it took years for patents to be lifted on life saving medical tools - lives are on the line!</w:t>
      </w:r>
    </w:p>
    <w:p w14:paraId="64F01673" w14:textId="77777777" w:rsidR="00A4379C" w:rsidRPr="00AE537E" w:rsidRDefault="00A4379C" w:rsidP="00A4379C">
      <w:pPr>
        <w:pStyle w:val="xmsonormal"/>
        <w:shd w:val="clear" w:color="auto" w:fill="FFFFFF"/>
        <w:rPr>
          <w:rFonts w:ascii="D-DIN Condensed" w:hAnsi="D-DIN Condensed"/>
        </w:rPr>
      </w:pPr>
      <w:r w:rsidRPr="00AE537E">
        <w:rPr>
          <w:rFonts w:ascii="D-DIN Condensed" w:hAnsi="D-DIN Condensed" w:cs="Calibri"/>
          <w:color w:val="000000"/>
          <w:lang w:val="en-US"/>
        </w:rPr>
        <w:lastRenderedPageBreak/>
        <w:t> </w:t>
      </w:r>
    </w:p>
    <w:p w14:paraId="699A33C2" w14:textId="77777777" w:rsidR="00583C4A" w:rsidRPr="00AE537E" w:rsidRDefault="00583C4A">
      <w:pPr>
        <w:rPr>
          <w:rFonts w:ascii="D-DIN Condensed" w:hAnsi="D-DIN Condensed" w:cs="Times New Roman"/>
          <w:sz w:val="24"/>
          <w:szCs w:val="24"/>
          <w:lang w:val="en-ZA" w:eastAsia="en-ZA"/>
        </w:rPr>
      </w:pPr>
      <w:r w:rsidRPr="00AE537E">
        <w:rPr>
          <w:rFonts w:ascii="D-DIN Condensed" w:hAnsi="D-DIN Condensed"/>
        </w:rPr>
        <w:br w:type="page"/>
      </w:r>
    </w:p>
    <w:p w14:paraId="5BC08E97" w14:textId="77777777" w:rsidR="00AA22B0" w:rsidRPr="00AE537E" w:rsidRDefault="00AA22B0">
      <w:pPr>
        <w:rPr>
          <w:rFonts w:ascii="D-DIN Condensed" w:hAnsi="D-DIN Condensed"/>
        </w:rPr>
      </w:pPr>
    </w:p>
    <w:sectPr w:rsidR="00AA22B0" w:rsidRPr="00AE5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-DIN Condensed">
    <w:panose1 w:val="020B0506030202030204"/>
    <w:charset w:val="00"/>
    <w:family w:val="swiss"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6D7"/>
    <w:multiLevelType w:val="hybridMultilevel"/>
    <w:tmpl w:val="1A62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B0"/>
    <w:rsid w:val="000E2A81"/>
    <w:rsid w:val="001A7848"/>
    <w:rsid w:val="001E3E7C"/>
    <w:rsid w:val="00314A04"/>
    <w:rsid w:val="00583C4A"/>
    <w:rsid w:val="005D6AEF"/>
    <w:rsid w:val="007A763E"/>
    <w:rsid w:val="00877BEB"/>
    <w:rsid w:val="00985BB4"/>
    <w:rsid w:val="00994A8A"/>
    <w:rsid w:val="009A321A"/>
    <w:rsid w:val="00A4379C"/>
    <w:rsid w:val="00A65F46"/>
    <w:rsid w:val="00AA22B0"/>
    <w:rsid w:val="00AE537E"/>
    <w:rsid w:val="00BA73CA"/>
    <w:rsid w:val="00BF651E"/>
    <w:rsid w:val="00C16B4F"/>
    <w:rsid w:val="00EC48A4"/>
    <w:rsid w:val="00F02285"/>
    <w:rsid w:val="00FC16D4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74AC"/>
  <w15:chartTrackingRefBased/>
  <w15:docId w15:val="{4BC10481-C686-44B7-9A13-8F62D27D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F SA Normal"/>
    <w:qFormat/>
    <w:rsid w:val="00FD07C8"/>
    <w:rPr>
      <w:rFonts w:ascii="DIN Light" w:hAnsi="DIN Light"/>
      <w:lang w:val="en-GB"/>
    </w:rPr>
  </w:style>
  <w:style w:type="paragraph" w:styleId="Heading3">
    <w:name w:val="heading 3"/>
    <w:basedOn w:val="Normal"/>
    <w:link w:val="Heading3Char"/>
    <w:uiPriority w:val="9"/>
    <w:qFormat/>
    <w:rsid w:val="00BF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2B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A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Emphasis">
    <w:name w:val="Emphasis"/>
    <w:basedOn w:val="DefaultParagraphFont"/>
    <w:uiPriority w:val="20"/>
    <w:qFormat/>
    <w:rsid w:val="00AA22B0"/>
    <w:rPr>
      <w:i/>
      <w:iCs/>
    </w:rPr>
  </w:style>
  <w:style w:type="character" w:styleId="Hyperlink">
    <w:name w:val="Hyperlink"/>
    <w:basedOn w:val="DefaultParagraphFont"/>
    <w:uiPriority w:val="99"/>
    <w:unhideWhenUsed/>
    <w:rsid w:val="00AA22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A22B0"/>
    <w:rPr>
      <w:b/>
      <w:bCs/>
    </w:rPr>
  </w:style>
  <w:style w:type="character" w:customStyle="1" w:styleId="company-name">
    <w:name w:val="company-name"/>
    <w:basedOn w:val="DefaultParagraphFont"/>
    <w:rsid w:val="00AA22B0"/>
  </w:style>
  <w:style w:type="paragraph" w:customStyle="1" w:styleId="xmsonormal">
    <w:name w:val="x_msonormal"/>
    <w:basedOn w:val="Normal"/>
    <w:rsid w:val="00A4379C"/>
    <w:pPr>
      <w:spacing w:after="0" w:line="240" w:lineRule="auto"/>
    </w:pPr>
    <w:rPr>
      <w:rFonts w:ascii="Times New Roman" w:hAnsi="Times New Roman" w:cs="Times New Roman"/>
      <w:sz w:val="24"/>
      <w:szCs w:val="24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BF651E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7E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498481">
              <w:marLeft w:val="28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bcnews.com/sabcnews/president-ramaphosa-welcomes-us-decision-to-formally-back-vaccine-ip-rights-waiv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j/93116570584?pwd=dzhmcU1TZG1IZmVyRFV1dEhsblp1QT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93116570584?pwd=dzhmcU1TZG1IZmVyRFV1dEhsblp1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3" ma:contentTypeDescription="Create a new document." ma:contentTypeScope="" ma:versionID="d466a2aefe5529f2832f2f5425c13176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0b1756729ec05c0daa4729dcbc64da37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00D56-1127-44CC-82D0-3F08D74D5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F64F3-78D9-4B9E-A169-0212799F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4B8C1-5BE3-4117-80BD-9791218CB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Borrie LaGrange</dc:creator>
  <cp:keywords/>
  <dc:description/>
  <cp:lastModifiedBy>Angela Makamure</cp:lastModifiedBy>
  <cp:revision>2</cp:revision>
  <dcterms:created xsi:type="dcterms:W3CDTF">2021-05-06T14:19:00Z</dcterms:created>
  <dcterms:modified xsi:type="dcterms:W3CDTF">2021-05-06T14:19:00Z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